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E130" w14:textId="77777777" w:rsidR="00C465EF" w:rsidRPr="007B4A3B" w:rsidRDefault="00C465EF" w:rsidP="007B4A3B">
      <w:pPr>
        <w:spacing w:line="360" w:lineRule="auto"/>
        <w:jc w:val="both"/>
        <w:rPr>
          <w:rFonts w:ascii="Arial" w:hAnsi="Arial" w:cs="Arial"/>
        </w:rPr>
      </w:pPr>
    </w:p>
    <w:p w14:paraId="087E1620" w14:textId="4B3561B1" w:rsidR="007B4A3B" w:rsidRPr="007B4A3B" w:rsidRDefault="007B4A3B" w:rsidP="00577651">
      <w:pPr>
        <w:spacing w:line="360" w:lineRule="auto"/>
        <w:jc w:val="center"/>
        <w:rPr>
          <w:rFonts w:ascii="Arial" w:hAnsi="Arial" w:cs="Arial"/>
          <w:b/>
          <w:bCs/>
        </w:rPr>
      </w:pPr>
      <w:r w:rsidRPr="007B4A3B">
        <w:rPr>
          <w:rFonts w:ascii="Arial" w:hAnsi="Arial" w:cs="Arial"/>
          <w:b/>
          <w:bCs/>
        </w:rPr>
        <w:t>PROJETO DE LEI N°</w:t>
      </w:r>
      <w:r w:rsidR="006460CC">
        <w:rPr>
          <w:rFonts w:ascii="Arial" w:hAnsi="Arial" w:cs="Arial"/>
          <w:b/>
          <w:bCs/>
        </w:rPr>
        <w:t xml:space="preserve"> 054</w:t>
      </w:r>
      <w:r w:rsidRPr="007B4A3B">
        <w:rPr>
          <w:rFonts w:ascii="Arial" w:hAnsi="Arial" w:cs="Arial"/>
          <w:b/>
          <w:bCs/>
        </w:rPr>
        <w:t>/202</w:t>
      </w:r>
      <w:r w:rsidR="006460CC">
        <w:rPr>
          <w:rFonts w:ascii="Arial" w:hAnsi="Arial" w:cs="Arial"/>
          <w:b/>
          <w:bCs/>
        </w:rPr>
        <w:t>4</w:t>
      </w:r>
      <w:r w:rsidR="00EB63F5">
        <w:rPr>
          <w:rFonts w:ascii="Arial" w:hAnsi="Arial" w:cs="Arial"/>
          <w:b/>
          <w:bCs/>
        </w:rPr>
        <w:t xml:space="preserve"> (Substitutivo)</w:t>
      </w:r>
    </w:p>
    <w:p w14:paraId="5E6ABAC9" w14:textId="77777777" w:rsidR="007B4A3B" w:rsidRDefault="007B4A3B" w:rsidP="00577651">
      <w:pPr>
        <w:spacing w:line="360" w:lineRule="auto"/>
        <w:jc w:val="both"/>
        <w:rPr>
          <w:rFonts w:ascii="Arial" w:hAnsi="Arial" w:cs="Arial"/>
        </w:rPr>
      </w:pPr>
    </w:p>
    <w:p w14:paraId="7479B1F8" w14:textId="59546A8B" w:rsidR="007B4A3B" w:rsidRDefault="006460CC" w:rsidP="006460CC">
      <w:pPr>
        <w:spacing w:line="360" w:lineRule="auto"/>
        <w:ind w:left="3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Acrescenta artigo 3ºA à Lei nº 3.123/2023 </w:t>
      </w:r>
    </w:p>
    <w:p w14:paraId="24BB3DC1" w14:textId="77777777" w:rsidR="006460CC" w:rsidRDefault="006460CC" w:rsidP="00577651">
      <w:pPr>
        <w:spacing w:line="360" w:lineRule="auto"/>
        <w:jc w:val="both"/>
        <w:rPr>
          <w:rFonts w:ascii="Arial" w:hAnsi="Arial" w:cs="Arial"/>
        </w:rPr>
      </w:pPr>
    </w:p>
    <w:p w14:paraId="711A5D83" w14:textId="39DA19B4" w:rsidR="006460CC" w:rsidRDefault="006460CC" w:rsidP="0064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Câmara Municipal de Nova Serrana-MG aprova:</w:t>
      </w:r>
    </w:p>
    <w:p w14:paraId="765BD617" w14:textId="77777777" w:rsidR="006460CC" w:rsidRDefault="006460CC" w:rsidP="006460CC">
      <w:pPr>
        <w:spacing w:line="360" w:lineRule="auto"/>
        <w:rPr>
          <w:rFonts w:ascii="Arial" w:hAnsi="Arial" w:cs="Arial"/>
        </w:rPr>
      </w:pPr>
    </w:p>
    <w:p w14:paraId="6796C2D1" w14:textId="329B63C7" w:rsidR="006460CC" w:rsidRDefault="006460CC" w:rsidP="006460CC">
      <w:pPr>
        <w:spacing w:line="360" w:lineRule="auto"/>
        <w:rPr>
          <w:rFonts w:ascii="Arial" w:hAnsi="Arial" w:cs="Arial"/>
        </w:rPr>
      </w:pPr>
      <w:r w:rsidRPr="00EB63F5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acrescido o artigo 3ºA à Lei nº 3.123/2023 com a seguinte redação:</w:t>
      </w:r>
    </w:p>
    <w:p w14:paraId="1DD39C50" w14:textId="77777777" w:rsidR="006460CC" w:rsidRDefault="006460CC" w:rsidP="006460CC">
      <w:pPr>
        <w:spacing w:line="360" w:lineRule="auto"/>
        <w:rPr>
          <w:rFonts w:ascii="Arial" w:hAnsi="Arial" w:cs="Arial"/>
        </w:rPr>
      </w:pPr>
    </w:p>
    <w:p w14:paraId="3E5B088C" w14:textId="3C27679A" w:rsidR="006460CC" w:rsidRPr="006460CC" w:rsidRDefault="006460CC" w:rsidP="006460CC">
      <w:pPr>
        <w:spacing w:line="360" w:lineRule="auto"/>
        <w:ind w:left="720"/>
        <w:jc w:val="both"/>
        <w:rPr>
          <w:rFonts w:ascii="Arial" w:hAnsi="Arial" w:cs="Arial"/>
          <w:i/>
          <w:iCs/>
        </w:rPr>
      </w:pPr>
      <w:r w:rsidRPr="006460CC">
        <w:rPr>
          <w:rFonts w:ascii="Arial" w:hAnsi="Arial" w:cs="Arial"/>
          <w:i/>
          <w:iCs/>
        </w:rPr>
        <w:t xml:space="preserve">Art. 3ºA - O Poder Executivo Municipal fica autorizado a emitir Carteira de Identificação da Pessoa </w:t>
      </w:r>
      <w:r>
        <w:rPr>
          <w:rFonts w:ascii="Arial" w:hAnsi="Arial" w:cs="Arial"/>
          <w:i/>
          <w:iCs/>
        </w:rPr>
        <w:t>c</w:t>
      </w:r>
      <w:r w:rsidRPr="006460CC">
        <w:rPr>
          <w:rFonts w:ascii="Arial" w:hAnsi="Arial" w:cs="Arial"/>
          <w:i/>
          <w:iCs/>
        </w:rPr>
        <w:t xml:space="preserve">om Fibromialgia, no intuito de facilitar o usufruto de benefícios concedidos por lei. </w:t>
      </w:r>
    </w:p>
    <w:p w14:paraId="1D84B0A1" w14:textId="77777777" w:rsidR="006460CC" w:rsidRPr="006460CC" w:rsidRDefault="006460CC" w:rsidP="006460CC">
      <w:pPr>
        <w:spacing w:line="360" w:lineRule="auto"/>
        <w:ind w:left="720"/>
        <w:rPr>
          <w:rFonts w:ascii="Arial" w:hAnsi="Arial" w:cs="Arial"/>
          <w:i/>
          <w:iCs/>
        </w:rPr>
      </w:pPr>
    </w:p>
    <w:p w14:paraId="420A18B2" w14:textId="39DE4EBB" w:rsidR="006460CC" w:rsidRPr="006460CC" w:rsidRDefault="006460CC" w:rsidP="006460CC">
      <w:pPr>
        <w:spacing w:line="360" w:lineRule="auto"/>
        <w:ind w:left="720"/>
        <w:jc w:val="both"/>
        <w:rPr>
          <w:rFonts w:ascii="Arial" w:hAnsi="Arial" w:cs="Arial"/>
          <w:i/>
          <w:iCs/>
        </w:rPr>
      </w:pPr>
      <w:r w:rsidRPr="006460CC">
        <w:rPr>
          <w:rFonts w:ascii="Arial" w:hAnsi="Arial" w:cs="Arial"/>
          <w:i/>
          <w:iCs/>
        </w:rPr>
        <w:t xml:space="preserve">§1° A carteira a que se refere o caput deste artigo deverá conter no verso informações sobre os benefícios aos quais a pessoa com fibromialgia tem direito devido </w:t>
      </w:r>
      <w:r>
        <w:rPr>
          <w:rFonts w:ascii="Arial" w:hAnsi="Arial" w:cs="Arial"/>
          <w:i/>
          <w:iCs/>
        </w:rPr>
        <w:t>a</w:t>
      </w:r>
      <w:r w:rsidRPr="006460CC">
        <w:rPr>
          <w:rFonts w:ascii="Arial" w:hAnsi="Arial" w:cs="Arial"/>
          <w:i/>
          <w:iCs/>
        </w:rPr>
        <w:t xml:space="preserve"> essa condição, com o objetivo de proporcionar uma melhor compreensão</w:t>
      </w:r>
      <w:r>
        <w:rPr>
          <w:rFonts w:ascii="Arial" w:hAnsi="Arial" w:cs="Arial"/>
          <w:i/>
          <w:iCs/>
        </w:rPr>
        <w:t>,</w:t>
      </w:r>
      <w:r w:rsidRPr="006460CC">
        <w:rPr>
          <w:rFonts w:ascii="Arial" w:hAnsi="Arial" w:cs="Arial"/>
          <w:i/>
          <w:iCs/>
        </w:rPr>
        <w:t xml:space="preserve"> tanto por parte dos portadores</w:t>
      </w:r>
      <w:r>
        <w:rPr>
          <w:rFonts w:ascii="Arial" w:hAnsi="Arial" w:cs="Arial"/>
          <w:i/>
          <w:iCs/>
        </w:rPr>
        <w:t>,</w:t>
      </w:r>
      <w:r w:rsidRPr="006460CC">
        <w:rPr>
          <w:rFonts w:ascii="Arial" w:hAnsi="Arial" w:cs="Arial"/>
          <w:i/>
          <w:iCs/>
        </w:rPr>
        <w:t xml:space="preserve"> quanto por parte das entidades responsáveis pela concessão desses benefícios.</w:t>
      </w:r>
    </w:p>
    <w:p w14:paraId="7C0DCA0E" w14:textId="77777777" w:rsidR="006460CC" w:rsidRPr="006460CC" w:rsidRDefault="006460CC" w:rsidP="006460CC">
      <w:pPr>
        <w:spacing w:line="360" w:lineRule="auto"/>
        <w:ind w:left="720"/>
        <w:rPr>
          <w:rFonts w:ascii="Arial" w:hAnsi="Arial" w:cs="Arial"/>
          <w:i/>
          <w:iCs/>
        </w:rPr>
      </w:pPr>
    </w:p>
    <w:p w14:paraId="3CD60C51" w14:textId="28D6694D" w:rsidR="006460CC" w:rsidRPr="006460CC" w:rsidRDefault="006460CC" w:rsidP="006460CC">
      <w:pPr>
        <w:spacing w:line="360" w:lineRule="auto"/>
        <w:ind w:left="720"/>
        <w:jc w:val="both"/>
        <w:rPr>
          <w:rFonts w:ascii="Arial" w:hAnsi="Arial" w:cs="Arial"/>
        </w:rPr>
      </w:pPr>
      <w:r w:rsidRPr="006460CC">
        <w:rPr>
          <w:rFonts w:ascii="Arial" w:hAnsi="Arial" w:cs="Arial"/>
          <w:i/>
          <w:iCs/>
        </w:rPr>
        <w:t xml:space="preserve">§2° O Poder Executivo Municipal regulamentará o processo de emissão da Carteira de Identificação da Pessoa com Fibromialgia no que couber. </w:t>
      </w:r>
    </w:p>
    <w:p w14:paraId="7A929A66" w14:textId="77777777" w:rsidR="006460CC" w:rsidRDefault="006460CC" w:rsidP="0057765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B66BEE5" w14:textId="1C6C98F2" w:rsidR="006460CC" w:rsidRDefault="006460CC" w:rsidP="006460CC">
      <w:pPr>
        <w:spacing w:line="360" w:lineRule="auto"/>
        <w:rPr>
          <w:rFonts w:ascii="Arial" w:hAnsi="Arial" w:cs="Arial"/>
        </w:rPr>
      </w:pPr>
      <w:r w:rsidRPr="00EB63F5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Esta Lei entra em vigor na data de sua publicação. </w:t>
      </w:r>
    </w:p>
    <w:p w14:paraId="0FB6450A" w14:textId="77777777" w:rsidR="006460CC" w:rsidRDefault="006460CC" w:rsidP="006460CC">
      <w:pPr>
        <w:spacing w:line="360" w:lineRule="auto"/>
        <w:rPr>
          <w:rFonts w:ascii="Arial" w:hAnsi="Arial" w:cs="Arial"/>
        </w:rPr>
      </w:pPr>
    </w:p>
    <w:p w14:paraId="6891AB53" w14:textId="6C678CF0" w:rsidR="00491FC1" w:rsidRPr="001654B3" w:rsidRDefault="001654B3" w:rsidP="006460CC">
      <w:pPr>
        <w:autoSpaceDE w:val="0"/>
        <w:autoSpaceDN w:val="0"/>
        <w:adjustRightInd w:val="0"/>
        <w:rPr>
          <w:rFonts w:ascii="Arial" w:hAnsi="Arial" w:cs="Arial"/>
        </w:rPr>
      </w:pPr>
      <w:r w:rsidRPr="001654B3">
        <w:rPr>
          <w:rFonts w:ascii="Arial" w:hAnsi="Arial" w:cs="Arial"/>
        </w:rPr>
        <w:t>Nova Serrana-MG, 05 de julho de 2024.</w:t>
      </w:r>
    </w:p>
    <w:p w14:paraId="404D4249" w14:textId="77777777" w:rsidR="001654B3" w:rsidRDefault="001654B3" w:rsidP="006460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961D3A" w14:textId="77777777" w:rsidR="006460CC" w:rsidRDefault="006460CC" w:rsidP="006460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E70CC5" w14:textId="77777777" w:rsidR="006460CC" w:rsidRDefault="006460CC" w:rsidP="006460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25F9BAA" w14:textId="77777777" w:rsidR="001654B3" w:rsidRDefault="001654B3" w:rsidP="006460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53ECD0" w14:textId="77777777" w:rsidR="001654B3" w:rsidRDefault="001654B3" w:rsidP="006460C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699139" w14:textId="3EDF81F7" w:rsidR="006460CC" w:rsidRPr="006460CC" w:rsidRDefault="006460CC" w:rsidP="006460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460CC">
        <w:rPr>
          <w:rFonts w:ascii="Arial" w:hAnsi="Arial" w:cs="Arial"/>
          <w:b/>
          <w:bCs/>
        </w:rPr>
        <w:t>ANTÔNIO DONIZETE FERREIRA</w:t>
      </w:r>
    </w:p>
    <w:p w14:paraId="69068575" w14:textId="19F9C766" w:rsidR="006460CC" w:rsidRDefault="006460CC" w:rsidP="006460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460CC">
        <w:rPr>
          <w:rFonts w:ascii="Arial" w:hAnsi="Arial" w:cs="Arial"/>
        </w:rPr>
        <w:t>Vereador</w:t>
      </w:r>
    </w:p>
    <w:p w14:paraId="79BF9FF9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3F079E8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1FC2035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7334D79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92AA80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B40AF33" w14:textId="77777777" w:rsidR="006460CC" w:rsidRDefault="006460CC" w:rsidP="0049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44BAB17" w14:textId="77777777" w:rsidR="00491FC1" w:rsidRPr="001654B3" w:rsidRDefault="00491FC1" w:rsidP="001654B3">
      <w:pPr>
        <w:rPr>
          <w:rFonts w:ascii="Arial" w:hAnsi="Arial" w:cs="Arial"/>
        </w:rPr>
      </w:pPr>
    </w:p>
    <w:p w14:paraId="0A9BD74D" w14:textId="72CD68EF" w:rsidR="001654B3" w:rsidRDefault="001654B3" w:rsidP="001654B3">
      <w:pPr>
        <w:jc w:val="center"/>
        <w:rPr>
          <w:rFonts w:ascii="Arial" w:hAnsi="Arial" w:cs="Arial"/>
          <w:b/>
          <w:bCs/>
        </w:rPr>
      </w:pPr>
      <w:r w:rsidRPr="001654B3">
        <w:rPr>
          <w:rFonts w:ascii="Arial" w:hAnsi="Arial" w:cs="Arial"/>
          <w:b/>
          <w:bCs/>
        </w:rPr>
        <w:t>JUSTIFICATIVA</w:t>
      </w:r>
      <w:r>
        <w:rPr>
          <w:rFonts w:ascii="Arial" w:hAnsi="Arial" w:cs="Arial"/>
          <w:b/>
          <w:bCs/>
        </w:rPr>
        <w:t xml:space="preserve"> DO PROJETO DE LEI 054/2024</w:t>
      </w:r>
      <w:r w:rsidR="00EB63F5">
        <w:rPr>
          <w:rFonts w:ascii="Arial" w:hAnsi="Arial" w:cs="Arial"/>
          <w:b/>
          <w:bCs/>
        </w:rPr>
        <w:t xml:space="preserve"> (Substitutivo)</w:t>
      </w:r>
    </w:p>
    <w:p w14:paraId="7C42206A" w14:textId="77777777" w:rsidR="001654B3" w:rsidRDefault="001654B3" w:rsidP="001654B3">
      <w:pPr>
        <w:jc w:val="center"/>
        <w:rPr>
          <w:rFonts w:ascii="Arial" w:hAnsi="Arial" w:cs="Arial"/>
          <w:b/>
          <w:bCs/>
        </w:rPr>
      </w:pPr>
    </w:p>
    <w:p w14:paraId="2B024615" w14:textId="77777777" w:rsidR="001654B3" w:rsidRPr="001654B3" w:rsidRDefault="001654B3" w:rsidP="001654B3">
      <w:pPr>
        <w:jc w:val="center"/>
        <w:rPr>
          <w:rFonts w:ascii="Arial" w:hAnsi="Arial" w:cs="Arial"/>
          <w:b/>
          <w:bCs/>
        </w:rPr>
      </w:pPr>
    </w:p>
    <w:p w14:paraId="15EF892B" w14:textId="30B16FC0" w:rsidR="00491FC1" w:rsidRDefault="001654B3" w:rsidP="001654B3">
      <w:pPr>
        <w:spacing w:line="360" w:lineRule="auto"/>
        <w:jc w:val="both"/>
        <w:rPr>
          <w:rFonts w:ascii="Arial" w:hAnsi="Arial" w:cs="Arial"/>
        </w:rPr>
      </w:pPr>
      <w:r w:rsidRPr="001654B3">
        <w:rPr>
          <w:rFonts w:ascii="Arial" w:hAnsi="Arial" w:cs="Arial"/>
        </w:rPr>
        <w:t>Este projeto visa autorizar a emissão da carteirinha para pessoas com fibromialgia e garantir</w:t>
      </w:r>
      <w:r>
        <w:rPr>
          <w:rFonts w:ascii="Arial" w:hAnsi="Arial" w:cs="Arial"/>
        </w:rPr>
        <w:t xml:space="preserve"> </w:t>
      </w:r>
      <w:r w:rsidRPr="001654B3">
        <w:rPr>
          <w:rFonts w:ascii="Arial" w:hAnsi="Arial" w:cs="Arial"/>
        </w:rPr>
        <w:t>que esse processo seja regulamentado de forma clara e eficaz pelo Poder Executivo</w:t>
      </w:r>
      <w:r>
        <w:rPr>
          <w:rFonts w:ascii="Arial" w:hAnsi="Arial" w:cs="Arial"/>
        </w:rPr>
        <w:t xml:space="preserve"> </w:t>
      </w:r>
      <w:r w:rsidRPr="001654B3">
        <w:rPr>
          <w:rFonts w:ascii="Arial" w:hAnsi="Arial" w:cs="Arial"/>
        </w:rPr>
        <w:t>Municipal, proporcionando assim uma melhor implementação e compreensão dos benefícios</w:t>
      </w:r>
      <w:r>
        <w:rPr>
          <w:rFonts w:ascii="Arial" w:hAnsi="Arial" w:cs="Arial"/>
        </w:rPr>
        <w:t xml:space="preserve"> </w:t>
      </w:r>
      <w:r w:rsidRPr="001654B3">
        <w:rPr>
          <w:rFonts w:ascii="Arial" w:hAnsi="Arial" w:cs="Arial"/>
        </w:rPr>
        <w:t>concedidos a essa parcela da população.</w:t>
      </w:r>
    </w:p>
    <w:p w14:paraId="2F53DF06" w14:textId="77777777" w:rsidR="001654B3" w:rsidRDefault="001654B3" w:rsidP="001654B3">
      <w:pPr>
        <w:spacing w:line="360" w:lineRule="auto"/>
        <w:jc w:val="both"/>
        <w:rPr>
          <w:rFonts w:ascii="Arial" w:hAnsi="Arial" w:cs="Arial"/>
        </w:rPr>
      </w:pPr>
    </w:p>
    <w:p w14:paraId="10523E94" w14:textId="77777777" w:rsidR="001654B3" w:rsidRPr="001654B3" w:rsidRDefault="001654B3" w:rsidP="001654B3">
      <w:pPr>
        <w:autoSpaceDE w:val="0"/>
        <w:autoSpaceDN w:val="0"/>
        <w:adjustRightInd w:val="0"/>
        <w:rPr>
          <w:rFonts w:ascii="Arial" w:hAnsi="Arial" w:cs="Arial"/>
        </w:rPr>
      </w:pPr>
      <w:r w:rsidRPr="001654B3">
        <w:rPr>
          <w:rFonts w:ascii="Arial" w:hAnsi="Arial" w:cs="Arial"/>
        </w:rPr>
        <w:t>Nova Serrana-MG, 05 de julho de 2024.</w:t>
      </w:r>
    </w:p>
    <w:p w14:paraId="3E377939" w14:textId="77777777" w:rsidR="001654B3" w:rsidRDefault="001654B3" w:rsidP="00165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326828" w14:textId="77777777" w:rsidR="001654B3" w:rsidRDefault="001654B3" w:rsidP="00165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14F293" w14:textId="77777777" w:rsidR="001654B3" w:rsidRDefault="001654B3" w:rsidP="00165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40AB4CD" w14:textId="77777777" w:rsidR="001654B3" w:rsidRDefault="001654B3" w:rsidP="00165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D2A850" w14:textId="77777777" w:rsidR="001654B3" w:rsidRDefault="001654B3" w:rsidP="001654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D8FE08C" w14:textId="77777777" w:rsidR="001654B3" w:rsidRPr="006460CC" w:rsidRDefault="001654B3" w:rsidP="001654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460CC">
        <w:rPr>
          <w:rFonts w:ascii="Arial" w:hAnsi="Arial" w:cs="Arial"/>
          <w:b/>
          <w:bCs/>
        </w:rPr>
        <w:t>ANTÔNIO DONIZETE FERREIRA</w:t>
      </w:r>
    </w:p>
    <w:p w14:paraId="43A652BF" w14:textId="77777777" w:rsidR="001654B3" w:rsidRDefault="001654B3" w:rsidP="001654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460CC">
        <w:rPr>
          <w:rFonts w:ascii="Arial" w:hAnsi="Arial" w:cs="Arial"/>
        </w:rPr>
        <w:t>Vereador</w:t>
      </w:r>
    </w:p>
    <w:p w14:paraId="6D9F38C8" w14:textId="77777777" w:rsidR="001654B3" w:rsidRPr="001654B3" w:rsidRDefault="001654B3" w:rsidP="001654B3">
      <w:pPr>
        <w:spacing w:line="360" w:lineRule="auto"/>
        <w:jc w:val="both"/>
        <w:rPr>
          <w:rFonts w:ascii="Arial" w:hAnsi="Arial" w:cs="Arial"/>
        </w:rPr>
      </w:pPr>
    </w:p>
    <w:p w14:paraId="6CF6C24F" w14:textId="77777777" w:rsidR="007B4A3B" w:rsidRPr="001654B3" w:rsidRDefault="007B4A3B" w:rsidP="00732E83">
      <w:pPr>
        <w:spacing w:line="360" w:lineRule="auto"/>
        <w:jc w:val="center"/>
        <w:rPr>
          <w:rFonts w:ascii="Arial" w:hAnsi="Arial" w:cs="Arial"/>
        </w:rPr>
      </w:pPr>
    </w:p>
    <w:p w14:paraId="144B4EF6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92780D4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5F56B3A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7909CEC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4C01E26" w14:textId="77777777" w:rsidR="007C4728" w:rsidRDefault="007C4728" w:rsidP="007C4728">
      <w:pPr>
        <w:spacing w:line="360" w:lineRule="auto"/>
        <w:jc w:val="center"/>
        <w:rPr>
          <w:rFonts w:ascii="Arial" w:hAnsi="Arial" w:cs="Arial"/>
          <w:b/>
        </w:rPr>
      </w:pPr>
    </w:p>
    <w:p w14:paraId="7E6DC47A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2CC211E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63AC717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7BECB5F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C88EA66" w14:textId="77777777" w:rsidR="00577651" w:rsidRDefault="00577651" w:rsidP="00577651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577651" w:rsidSect="00C465E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A779A" w14:textId="77777777" w:rsidR="003D2BB0" w:rsidRDefault="003D2BB0">
      <w:r>
        <w:separator/>
      </w:r>
    </w:p>
  </w:endnote>
  <w:endnote w:type="continuationSeparator" w:id="0">
    <w:p w14:paraId="00FBA96F" w14:textId="77777777" w:rsidR="003D2BB0" w:rsidRDefault="003D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46D7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CC9900"/>
      </w:rPr>
    </w:pPr>
    <w:r>
      <w:rPr>
        <w:rFonts w:ascii="Verdana" w:eastAsia="Verdana" w:hAnsi="Verdana" w:cs="Verdana"/>
        <w:b/>
        <w:color w:val="CC9900"/>
      </w:rPr>
      <w:t>______________________________________________________</w:t>
    </w:r>
  </w:p>
  <w:p w14:paraId="4E5B8257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008000"/>
        <w:sz w:val="20"/>
        <w:szCs w:val="20"/>
      </w:rPr>
    </w:pPr>
    <w:r>
      <w:rPr>
        <w:rFonts w:ascii="Verdana" w:eastAsia="Verdana" w:hAnsi="Verdana" w:cs="Verdana"/>
        <w:color w:val="008000"/>
        <w:sz w:val="20"/>
        <w:szCs w:val="20"/>
      </w:rPr>
      <w:t xml:space="preserve">Rua </w:t>
    </w:r>
    <w:proofErr w:type="spellStart"/>
    <w:r>
      <w:rPr>
        <w:rFonts w:ascii="Verdana" w:eastAsia="Verdana" w:hAnsi="Verdana" w:cs="Verdana"/>
        <w:color w:val="008000"/>
        <w:sz w:val="20"/>
        <w:szCs w:val="20"/>
      </w:rPr>
      <w:t>Betsaid</w:t>
    </w:r>
    <w:proofErr w:type="spellEnd"/>
    <w:r>
      <w:rPr>
        <w:rFonts w:ascii="Verdana" w:eastAsia="Verdana" w:hAnsi="Verdana" w:cs="Verdana"/>
        <w:color w:val="008000"/>
        <w:sz w:val="20"/>
        <w:szCs w:val="20"/>
      </w:rPr>
      <w:t>, 70, Bairro São Sebastião – Nova Serrana – MG – CEP 35.524-062</w:t>
    </w:r>
  </w:p>
  <w:p w14:paraId="27A43473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008000"/>
      </w:rPr>
    </w:pPr>
    <w:r>
      <w:rPr>
        <w:rFonts w:ascii="Verdana" w:eastAsia="Verdana" w:hAnsi="Verdana" w:cs="Verdana"/>
        <w:color w:val="008000"/>
        <w:sz w:val="20"/>
        <w:szCs w:val="20"/>
      </w:rPr>
      <w:t>Fone: (37) 3225-9200 – www.novaserrana.cam.mg.gov.br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CE01C" w14:textId="77777777" w:rsidR="003D2BB0" w:rsidRDefault="003D2BB0">
      <w:r>
        <w:separator/>
      </w:r>
    </w:p>
  </w:footnote>
  <w:footnote w:type="continuationSeparator" w:id="0">
    <w:p w14:paraId="5FB9B78A" w14:textId="77777777" w:rsidR="003D2BB0" w:rsidRDefault="003D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A0773" w14:textId="77777777" w:rsidR="003D2BB0" w:rsidRDefault="003D2BB0" w:rsidP="000F40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33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64DD0D13" wp14:editId="0F4B7D0E">
          <wp:simplePos x="0" y="0"/>
          <wp:positionH relativeFrom="column">
            <wp:posOffset>-50800</wp:posOffset>
          </wp:positionH>
          <wp:positionV relativeFrom="paragraph">
            <wp:posOffset>-301625</wp:posOffset>
          </wp:positionV>
          <wp:extent cx="790575" cy="1038225"/>
          <wp:effectExtent l="0" t="0" r="9525" b="9525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1CCACE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40"/>
      <w:jc w:val="center"/>
      <w:rPr>
        <w:rFonts w:ascii="Verdana" w:eastAsia="Verdana" w:hAnsi="Verdana" w:cs="Verdana"/>
        <w:color w:val="008000"/>
        <w:sz w:val="30"/>
        <w:szCs w:val="30"/>
        <w:u w:val="single"/>
      </w:rPr>
    </w:pPr>
    <w:r>
      <w:rPr>
        <w:rFonts w:ascii="Verdana" w:eastAsia="Verdana" w:hAnsi="Verdana" w:cs="Verdana"/>
        <w:b/>
        <w:color w:val="008000"/>
        <w:sz w:val="30"/>
        <w:szCs w:val="30"/>
        <w:u w:val="single"/>
      </w:rPr>
      <w:t>CÂMARA MUNICIPAL DE NOVA SERRANA</w:t>
    </w:r>
  </w:p>
  <w:p w14:paraId="5C9CF669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40"/>
      <w:jc w:val="center"/>
      <w:rPr>
        <w:rFonts w:ascii="Verdana" w:eastAsia="Verdana" w:hAnsi="Verdana" w:cs="Verdana"/>
        <w:color w:val="008000"/>
        <w:sz w:val="26"/>
        <w:szCs w:val="26"/>
      </w:rPr>
    </w:pPr>
    <w:r>
      <w:rPr>
        <w:rFonts w:ascii="Verdana" w:eastAsia="Verdana" w:hAnsi="Verdana" w:cs="Verdana"/>
        <w:b/>
        <w:color w:val="008000"/>
        <w:sz w:val="26"/>
        <w:szCs w:val="26"/>
      </w:rPr>
      <w:t>ESTADO DE MINAS GERAIS</w:t>
    </w:r>
  </w:p>
  <w:p w14:paraId="0CA5EF1E" w14:textId="77777777" w:rsidR="003D2BB0" w:rsidRPr="000F405B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40" w:right="-496"/>
      <w:rPr>
        <w:rFonts w:ascii="Verdana" w:eastAsia="Verdana" w:hAnsi="Verdana" w:cs="Verdana"/>
        <w:color w:val="0099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52DDA"/>
    <w:multiLevelType w:val="hybridMultilevel"/>
    <w:tmpl w:val="11065930"/>
    <w:lvl w:ilvl="0" w:tplc="613213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043A"/>
    <w:multiLevelType w:val="multilevel"/>
    <w:tmpl w:val="B4D49578"/>
    <w:lvl w:ilvl="0">
      <w:start w:val="1"/>
      <w:numFmt w:val="bullet"/>
      <w:lvlText w:val="●"/>
      <w:lvlJc w:val="left"/>
      <w:pPr>
        <w:ind w:left="432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39490746">
    <w:abstractNumId w:val="1"/>
  </w:num>
  <w:num w:numId="2" w16cid:durableId="210792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A"/>
    <w:rsid w:val="000033F4"/>
    <w:rsid w:val="00055D2D"/>
    <w:rsid w:val="00071FF0"/>
    <w:rsid w:val="000807D7"/>
    <w:rsid w:val="00086939"/>
    <w:rsid w:val="00092EA4"/>
    <w:rsid w:val="000C6122"/>
    <w:rsid w:val="000F405B"/>
    <w:rsid w:val="001654B3"/>
    <w:rsid w:val="00190465"/>
    <w:rsid w:val="00197047"/>
    <w:rsid w:val="001C13BB"/>
    <w:rsid w:val="001C433E"/>
    <w:rsid w:val="001C7085"/>
    <w:rsid w:val="001D22D8"/>
    <w:rsid w:val="001E09FC"/>
    <w:rsid w:val="00202F25"/>
    <w:rsid w:val="00282C49"/>
    <w:rsid w:val="00290ACF"/>
    <w:rsid w:val="002B41B8"/>
    <w:rsid w:val="002B7AF9"/>
    <w:rsid w:val="002E231D"/>
    <w:rsid w:val="002E25C3"/>
    <w:rsid w:val="0030668D"/>
    <w:rsid w:val="00322FFD"/>
    <w:rsid w:val="003323BD"/>
    <w:rsid w:val="00336A54"/>
    <w:rsid w:val="003444A7"/>
    <w:rsid w:val="003A701B"/>
    <w:rsid w:val="003B6D92"/>
    <w:rsid w:val="003C253D"/>
    <w:rsid w:val="003D2BB0"/>
    <w:rsid w:val="003E338B"/>
    <w:rsid w:val="004136A3"/>
    <w:rsid w:val="004207BC"/>
    <w:rsid w:val="00432BC6"/>
    <w:rsid w:val="00437E67"/>
    <w:rsid w:val="00444BF1"/>
    <w:rsid w:val="0044622C"/>
    <w:rsid w:val="00463ED0"/>
    <w:rsid w:val="00474630"/>
    <w:rsid w:val="00491FC1"/>
    <w:rsid w:val="004A4668"/>
    <w:rsid w:val="004D26BE"/>
    <w:rsid w:val="005353C7"/>
    <w:rsid w:val="00560300"/>
    <w:rsid w:val="00573E89"/>
    <w:rsid w:val="00577651"/>
    <w:rsid w:val="00582F88"/>
    <w:rsid w:val="005A2CD4"/>
    <w:rsid w:val="005B5E68"/>
    <w:rsid w:val="005E4696"/>
    <w:rsid w:val="005F6150"/>
    <w:rsid w:val="00627BD2"/>
    <w:rsid w:val="0063666D"/>
    <w:rsid w:val="006460CC"/>
    <w:rsid w:val="00671CC3"/>
    <w:rsid w:val="00683620"/>
    <w:rsid w:val="006840AE"/>
    <w:rsid w:val="00693725"/>
    <w:rsid w:val="006A7A9A"/>
    <w:rsid w:val="006F056E"/>
    <w:rsid w:val="006F1542"/>
    <w:rsid w:val="007129B9"/>
    <w:rsid w:val="00732E83"/>
    <w:rsid w:val="007340C2"/>
    <w:rsid w:val="0076030B"/>
    <w:rsid w:val="00770BD6"/>
    <w:rsid w:val="00784CB3"/>
    <w:rsid w:val="0079715E"/>
    <w:rsid w:val="007B4A3B"/>
    <w:rsid w:val="007B69E7"/>
    <w:rsid w:val="007C4728"/>
    <w:rsid w:val="008542E1"/>
    <w:rsid w:val="00862658"/>
    <w:rsid w:val="008A36E0"/>
    <w:rsid w:val="008B08F9"/>
    <w:rsid w:val="008B142D"/>
    <w:rsid w:val="008C5D85"/>
    <w:rsid w:val="008E5440"/>
    <w:rsid w:val="00913AFB"/>
    <w:rsid w:val="0092055E"/>
    <w:rsid w:val="0094677F"/>
    <w:rsid w:val="0095073D"/>
    <w:rsid w:val="0096752F"/>
    <w:rsid w:val="009A12BD"/>
    <w:rsid w:val="009D13BC"/>
    <w:rsid w:val="009E12FD"/>
    <w:rsid w:val="00A1235E"/>
    <w:rsid w:val="00A36515"/>
    <w:rsid w:val="00A478FF"/>
    <w:rsid w:val="00A53E6B"/>
    <w:rsid w:val="00A859B9"/>
    <w:rsid w:val="00AA150A"/>
    <w:rsid w:val="00AC0120"/>
    <w:rsid w:val="00AC5287"/>
    <w:rsid w:val="00B324C8"/>
    <w:rsid w:val="00B83CF1"/>
    <w:rsid w:val="00B94911"/>
    <w:rsid w:val="00BE4906"/>
    <w:rsid w:val="00BF0BEC"/>
    <w:rsid w:val="00BF3C4F"/>
    <w:rsid w:val="00C115AE"/>
    <w:rsid w:val="00C34177"/>
    <w:rsid w:val="00C465EF"/>
    <w:rsid w:val="00C51BDC"/>
    <w:rsid w:val="00C53E7A"/>
    <w:rsid w:val="00CC108F"/>
    <w:rsid w:val="00CC391D"/>
    <w:rsid w:val="00D01D83"/>
    <w:rsid w:val="00D525F7"/>
    <w:rsid w:val="00D55877"/>
    <w:rsid w:val="00D62CA4"/>
    <w:rsid w:val="00D81AED"/>
    <w:rsid w:val="00D9037C"/>
    <w:rsid w:val="00DB58C3"/>
    <w:rsid w:val="00DE428D"/>
    <w:rsid w:val="00DE77CB"/>
    <w:rsid w:val="00DF1A14"/>
    <w:rsid w:val="00E80D6C"/>
    <w:rsid w:val="00E909A2"/>
    <w:rsid w:val="00E93615"/>
    <w:rsid w:val="00EA7198"/>
    <w:rsid w:val="00EB63F5"/>
    <w:rsid w:val="00EE197A"/>
    <w:rsid w:val="00EE4E0C"/>
    <w:rsid w:val="00EF0241"/>
    <w:rsid w:val="00F66BC9"/>
    <w:rsid w:val="00FA1832"/>
    <w:rsid w:val="00FB12C8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F7CD"/>
  <w15:docId w15:val="{1AD30379-144F-46BF-A686-5FABB7A5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9B9"/>
    <w:rPr>
      <w:rFonts w:ascii="Tahoma" w:hAnsi="Tahoma" w:cs="Tahoma"/>
      <w:sz w:val="16"/>
      <w:szCs w:val="16"/>
    </w:rPr>
  </w:style>
  <w:style w:type="character" w:styleId="Hyperlink">
    <w:name w:val="Hyperlink"/>
    <w:rsid w:val="000F40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40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05B"/>
  </w:style>
  <w:style w:type="paragraph" w:styleId="Rodap">
    <w:name w:val="footer"/>
    <w:basedOn w:val="Normal"/>
    <w:link w:val="RodapChar"/>
    <w:uiPriority w:val="99"/>
    <w:unhideWhenUsed/>
    <w:rsid w:val="000F40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05B"/>
  </w:style>
  <w:style w:type="table" w:styleId="Tabelacomgrade">
    <w:name w:val="Table Grid"/>
    <w:basedOn w:val="Tabelanormal"/>
    <w:uiPriority w:val="59"/>
    <w:rsid w:val="00D81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7047"/>
    <w:pPr>
      <w:ind w:left="720"/>
      <w:contextualSpacing/>
    </w:pPr>
  </w:style>
  <w:style w:type="paragraph" w:styleId="SemEspaamento">
    <w:name w:val="No Spacing"/>
    <w:uiPriority w:val="1"/>
    <w:qFormat/>
    <w:rsid w:val="0067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4</cp:revision>
  <cp:lastPrinted>2024-01-26T16:54:00Z</cp:lastPrinted>
  <dcterms:created xsi:type="dcterms:W3CDTF">2024-07-05T15:39:00Z</dcterms:created>
  <dcterms:modified xsi:type="dcterms:W3CDTF">2024-07-05T16:01:00Z</dcterms:modified>
</cp:coreProperties>
</file>